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52727" w14:textId="27002552" w:rsidR="00FF4049" w:rsidRPr="00BA381B" w:rsidRDefault="00FF4049" w:rsidP="001C107A">
      <w:pPr>
        <w:spacing w:after="0"/>
        <w:rPr>
          <w:b/>
          <w:bCs/>
        </w:rPr>
      </w:pPr>
      <w:r w:rsidRPr="00BA381B">
        <w:rPr>
          <w:b/>
          <w:bCs/>
        </w:rPr>
        <w:t>EMACT Annual Membership Report</w:t>
      </w:r>
    </w:p>
    <w:p w14:paraId="2CA71361" w14:textId="1A17D70D" w:rsidR="00FF4049" w:rsidRPr="00BA381B" w:rsidRDefault="00FF4049" w:rsidP="001C107A">
      <w:pPr>
        <w:spacing w:after="0"/>
        <w:rPr>
          <w:b/>
          <w:bCs/>
        </w:rPr>
      </w:pPr>
      <w:r w:rsidRPr="00BA381B">
        <w:rPr>
          <w:b/>
          <w:bCs/>
        </w:rPr>
        <w:t>2019-20 Season</w:t>
      </w:r>
    </w:p>
    <w:p w14:paraId="1FA1DEB9" w14:textId="1395DDFB" w:rsidR="00FF4049" w:rsidRPr="00BA381B" w:rsidRDefault="001C107A" w:rsidP="001C107A">
      <w:pPr>
        <w:spacing w:after="0"/>
        <w:rPr>
          <w:b/>
          <w:bCs/>
        </w:rPr>
      </w:pPr>
      <w:r w:rsidRPr="00BA381B">
        <w:rPr>
          <w:b/>
          <w:bCs/>
        </w:rPr>
        <w:t>Jenny Fielding – June 27, 2020</w:t>
      </w:r>
    </w:p>
    <w:p w14:paraId="777192EA" w14:textId="5B1E05B4" w:rsidR="001C107A" w:rsidRDefault="001C107A" w:rsidP="001C107A">
      <w:pPr>
        <w:spacing w:after="0"/>
      </w:pPr>
    </w:p>
    <w:p w14:paraId="29CDBD68" w14:textId="528FD168" w:rsidR="001C107A" w:rsidRDefault="001C107A" w:rsidP="001C107A">
      <w:pPr>
        <w:spacing w:after="0"/>
      </w:pPr>
    </w:p>
    <w:p w14:paraId="2BDB050E" w14:textId="77777777" w:rsidR="001C107A" w:rsidRDefault="001C107A" w:rsidP="001C107A">
      <w:pPr>
        <w:pStyle w:val="ListParagraph"/>
        <w:numPr>
          <w:ilvl w:val="0"/>
          <w:numId w:val="1"/>
        </w:numPr>
        <w:spacing w:after="0"/>
      </w:pPr>
      <w:r>
        <w:t>Membership</w:t>
      </w:r>
    </w:p>
    <w:p w14:paraId="72617199" w14:textId="35C516B6" w:rsidR="001C107A" w:rsidRDefault="001C107A" w:rsidP="001C107A">
      <w:pPr>
        <w:pStyle w:val="ListParagraph"/>
        <w:numPr>
          <w:ilvl w:val="1"/>
          <w:numId w:val="1"/>
        </w:numPr>
        <w:spacing w:after="0"/>
      </w:pPr>
      <w:r>
        <w:t xml:space="preserve">44 member groups (46 in 18-19) </w:t>
      </w:r>
    </w:p>
    <w:p w14:paraId="650510C4" w14:textId="5C133421" w:rsidR="001C107A" w:rsidRDefault="001C107A" w:rsidP="001C107A">
      <w:pPr>
        <w:pStyle w:val="ListParagraph"/>
        <w:numPr>
          <w:ilvl w:val="1"/>
          <w:numId w:val="1"/>
        </w:numPr>
        <w:spacing w:after="0"/>
      </w:pPr>
      <w:r>
        <w:t>Increased Member fees: Basic $75, Enhanced $140, Enhanced Plus $170</w:t>
      </w:r>
    </w:p>
    <w:p w14:paraId="67C3C0C2" w14:textId="1ACDEAA4" w:rsidR="001C107A" w:rsidRDefault="001C107A" w:rsidP="001C107A">
      <w:pPr>
        <w:spacing w:after="0"/>
      </w:pPr>
    </w:p>
    <w:p w14:paraId="68AF4ED2" w14:textId="7B0EBBC7" w:rsidR="001C107A" w:rsidRDefault="001C107A" w:rsidP="001C107A">
      <w:pPr>
        <w:pStyle w:val="ListParagraph"/>
        <w:numPr>
          <w:ilvl w:val="0"/>
          <w:numId w:val="1"/>
        </w:numPr>
        <w:spacing w:after="0"/>
      </w:pPr>
      <w:r>
        <w:t>Communication/PR</w:t>
      </w:r>
    </w:p>
    <w:p w14:paraId="7E84CB4A" w14:textId="01810221" w:rsidR="001C107A" w:rsidRDefault="001C107A" w:rsidP="001C107A">
      <w:pPr>
        <w:pStyle w:val="ListParagraph"/>
        <w:numPr>
          <w:ilvl w:val="1"/>
          <w:numId w:val="1"/>
        </w:numPr>
        <w:spacing w:after="0"/>
      </w:pPr>
      <w:r>
        <w:t>Summer/Fall/Winter Newsletter</w:t>
      </w:r>
    </w:p>
    <w:p w14:paraId="4D3B5280" w14:textId="4EF5C381" w:rsidR="001C107A" w:rsidRDefault="001C107A" w:rsidP="001C107A">
      <w:pPr>
        <w:pStyle w:val="ListParagraph"/>
        <w:numPr>
          <w:ilvl w:val="1"/>
          <w:numId w:val="1"/>
        </w:numPr>
        <w:spacing w:after="0"/>
      </w:pPr>
      <w:r>
        <w:t>Crisis Communications: COVID-19 &amp; Accountability in Community Theater</w:t>
      </w:r>
    </w:p>
    <w:p w14:paraId="455A0B9F" w14:textId="13B78101" w:rsidR="001C107A" w:rsidRDefault="001C107A" w:rsidP="001C107A">
      <w:pPr>
        <w:pStyle w:val="ListParagraph"/>
        <w:numPr>
          <w:ilvl w:val="1"/>
          <w:numId w:val="1"/>
        </w:numPr>
        <w:spacing w:after="0"/>
      </w:pPr>
      <w:r>
        <w:t>Survey Communications: Email, social media, website</w:t>
      </w:r>
    </w:p>
    <w:p w14:paraId="01DCC59B" w14:textId="77777777" w:rsidR="00750BCB" w:rsidRDefault="00750BCB" w:rsidP="00750BCB">
      <w:pPr>
        <w:pStyle w:val="ListParagraph"/>
        <w:spacing w:after="0"/>
        <w:ind w:left="1440"/>
      </w:pPr>
    </w:p>
    <w:p w14:paraId="672654C8" w14:textId="73F27614" w:rsidR="00BA381B" w:rsidRDefault="00750BCB" w:rsidP="00BA381B">
      <w:pPr>
        <w:pStyle w:val="ListParagraph"/>
        <w:numPr>
          <w:ilvl w:val="0"/>
          <w:numId w:val="1"/>
        </w:numPr>
        <w:spacing w:after="0"/>
      </w:pPr>
      <w:r>
        <w:t>Archives</w:t>
      </w:r>
    </w:p>
    <w:p w14:paraId="37A8D24E" w14:textId="30C7D389" w:rsidR="00750BCB" w:rsidRDefault="00885846" w:rsidP="00750BCB">
      <w:pPr>
        <w:pStyle w:val="ListParagraph"/>
        <w:numPr>
          <w:ilvl w:val="1"/>
          <w:numId w:val="1"/>
        </w:numPr>
        <w:spacing w:after="0"/>
      </w:pPr>
      <w:r>
        <w:t>Collection of print items from H. Friedman</w:t>
      </w:r>
    </w:p>
    <w:p w14:paraId="7D0B0D54" w14:textId="5BC1DFEB" w:rsidR="00885846" w:rsidRDefault="00885846" w:rsidP="00750BCB">
      <w:pPr>
        <w:pStyle w:val="ListParagraph"/>
        <w:numPr>
          <w:ilvl w:val="1"/>
          <w:numId w:val="1"/>
        </w:numPr>
        <w:spacing w:after="0"/>
      </w:pPr>
      <w:r>
        <w:t xml:space="preserve">Access to web content from Marshall </w:t>
      </w:r>
      <w:proofErr w:type="spellStart"/>
      <w:r>
        <w:t>Cannell</w:t>
      </w:r>
      <w:proofErr w:type="spellEnd"/>
    </w:p>
    <w:p w14:paraId="37B82572" w14:textId="36001708" w:rsidR="00885846" w:rsidRDefault="00885846" w:rsidP="00750BCB">
      <w:pPr>
        <w:pStyle w:val="ListParagraph"/>
        <w:numPr>
          <w:ilvl w:val="1"/>
          <w:numId w:val="1"/>
        </w:numPr>
        <w:spacing w:after="0"/>
      </w:pPr>
      <w:r>
        <w:t>Creation of Archives Plan (see attached) for preservation of content and ephemera</w:t>
      </w:r>
    </w:p>
    <w:sectPr w:rsidR="0088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67124"/>
    <w:multiLevelType w:val="hybridMultilevel"/>
    <w:tmpl w:val="FC8E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49"/>
    <w:rsid w:val="00016936"/>
    <w:rsid w:val="001C107A"/>
    <w:rsid w:val="00390D4C"/>
    <w:rsid w:val="00750BCB"/>
    <w:rsid w:val="00885846"/>
    <w:rsid w:val="00BA381B"/>
    <w:rsid w:val="00E61EF3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583C"/>
  <w15:chartTrackingRefBased/>
  <w15:docId w15:val="{ED4BE87D-1E01-42AD-A5F6-04BB1FED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jfielding@necc.mass.edu</dc:creator>
  <cp:keywords/>
  <dc:description/>
  <cp:lastModifiedBy>jfielding@necc.mass.edu</cp:lastModifiedBy>
  <cp:revision>7</cp:revision>
  <dcterms:created xsi:type="dcterms:W3CDTF">2020-06-09T17:43:00Z</dcterms:created>
  <dcterms:modified xsi:type="dcterms:W3CDTF">2020-06-11T21:13:00Z</dcterms:modified>
</cp:coreProperties>
</file>